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5F2" w:rsidRPr="00097B8F" w:rsidRDefault="00586035" w:rsidP="00F41B5A">
      <w:pPr>
        <w:widowControl w:val="0"/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Д</w:t>
      </w:r>
      <w:r w:rsidR="00AD55F2"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ОГОВОР </w:t>
      </w:r>
    </w:p>
    <w:p w:rsidR="00AD55F2" w:rsidRPr="00097B8F" w:rsidRDefault="00AD55F2" w:rsidP="00F41B5A">
      <w:pPr>
        <w:widowControl w:val="0"/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об оказании информационно-технологических услуг</w:t>
      </w:r>
    </w:p>
    <w:p w:rsidR="00AD55F2" w:rsidRPr="00097B8F" w:rsidRDefault="00AD55F2" w:rsidP="00F41B5A">
      <w:pPr>
        <w:widowControl w:val="0"/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№___________________________</w:t>
      </w:r>
    </w:p>
    <w:p w:rsidR="00AD55F2" w:rsidRPr="00097B8F" w:rsidRDefault="00AD55F2" w:rsidP="00F41B5A">
      <w:pPr>
        <w:widowControl w:val="0"/>
        <w:shd w:val="clear" w:color="auto" w:fill="FFFFFF"/>
        <w:tabs>
          <w:tab w:val="left" w:pos="0"/>
          <w:tab w:val="left" w:pos="5347"/>
        </w:tabs>
        <w:spacing w:after="0" w:line="240" w:lineRule="auto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AD55F2" w:rsidRPr="00097B8F" w:rsidTr="00C4314B">
        <w:tc>
          <w:tcPr>
            <w:tcW w:w="5140" w:type="dxa"/>
          </w:tcPr>
          <w:p w:rsidR="00AD55F2" w:rsidRPr="00097B8F" w:rsidRDefault="00AD55F2" w:rsidP="00F41B5A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97B8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5141" w:type="dxa"/>
          </w:tcPr>
          <w:p w:rsidR="00AD55F2" w:rsidRPr="00097B8F" w:rsidRDefault="00AD55F2" w:rsidP="00F41B5A">
            <w:pPr>
              <w:widowControl w:val="0"/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97B8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«__</w:t>
            </w:r>
            <w:r w:rsidR="00586035" w:rsidRPr="00097B8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__</w:t>
            </w:r>
            <w:r w:rsidRPr="00097B8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» ________ 2018 г.</w:t>
            </w:r>
          </w:p>
        </w:tc>
      </w:tr>
    </w:tbl>
    <w:p w:rsidR="00AD55F2" w:rsidRPr="00097B8F" w:rsidRDefault="00AD55F2" w:rsidP="00F41B5A">
      <w:pPr>
        <w:widowControl w:val="0"/>
        <w:tabs>
          <w:tab w:val="left" w:pos="0"/>
          <w:tab w:val="left" w:pos="4253"/>
        </w:tabs>
        <w:spacing w:after="0" w:line="240" w:lineRule="auto"/>
        <w:ind w:left="567" w:right="-6"/>
        <w:jc w:val="both"/>
        <w:rPr>
          <w:rFonts w:ascii="Times New Roman" w:eastAsia="Times New Roman" w:hAnsi="Times New Roman" w:cs="Courier New"/>
          <w:b/>
          <w:bCs/>
          <w:sz w:val="24"/>
          <w:szCs w:val="24"/>
          <w:lang w:eastAsia="ru-RU"/>
        </w:rPr>
      </w:pPr>
    </w:p>
    <w:p w:rsidR="00AD55F2" w:rsidRPr="00097B8F" w:rsidRDefault="00AD55F2" w:rsidP="00F41B5A">
      <w:pPr>
        <w:widowControl w:val="0"/>
        <w:tabs>
          <w:tab w:val="left" w:pos="0"/>
          <w:tab w:val="left" w:pos="4253"/>
        </w:tabs>
        <w:spacing w:after="0" w:line="240" w:lineRule="auto"/>
        <w:ind w:left="567" w:right="-6"/>
        <w:jc w:val="both"/>
        <w:rPr>
          <w:rFonts w:ascii="Times New Roman" w:eastAsia="Times New Roman" w:hAnsi="Times New Roman" w:cs="Courier New"/>
          <w:sz w:val="23"/>
          <w:szCs w:val="23"/>
          <w:lang w:eastAsia="ru-RU"/>
        </w:rPr>
      </w:pPr>
      <w:r w:rsidRPr="00097B8F">
        <w:rPr>
          <w:rFonts w:ascii="Times New Roman" w:eastAsia="Times New Roman" w:hAnsi="Times New Roman" w:cs="Courier New"/>
          <w:b/>
          <w:sz w:val="23"/>
          <w:szCs w:val="23"/>
          <w:lang w:eastAsia="ru-RU"/>
        </w:rPr>
        <w:t xml:space="preserve">Акционерное общество «Газпром газораспределение Белгород» </w:t>
      </w:r>
      <w:r w:rsidRPr="00097B8F">
        <w:rPr>
          <w:rFonts w:ascii="Times New Roman" w:eastAsia="Times New Roman" w:hAnsi="Times New Roman" w:cs="Courier New"/>
          <w:b/>
          <w:sz w:val="23"/>
          <w:szCs w:val="23"/>
          <w:lang w:eastAsia="ru-RU"/>
        </w:rPr>
        <w:br/>
      </w:r>
      <w:r w:rsidRPr="00097B8F">
        <w:rPr>
          <w:rFonts w:ascii="Times New Roman" w:eastAsia="Times New Roman" w:hAnsi="Times New Roman" w:cs="Courier New"/>
          <w:sz w:val="23"/>
          <w:szCs w:val="23"/>
          <w:lang w:eastAsia="ru-RU"/>
        </w:rPr>
        <w:t xml:space="preserve">(АО «Газпром газораспределение Белгород»,  именуемое в дальнейшем «Поставщик услуг», в лице </w:t>
      </w:r>
      <w:permStart w:id="623974492" w:edGrp="everyone"/>
      <w:r w:rsidRPr="00097B8F">
        <w:rPr>
          <w:rFonts w:ascii="Times New Roman" w:eastAsia="Times New Roman" w:hAnsi="Times New Roman" w:cs="Courier New"/>
          <w:sz w:val="23"/>
          <w:szCs w:val="23"/>
          <w:lang w:eastAsia="ru-RU"/>
        </w:rPr>
        <w:t>________________</w:t>
      </w:r>
      <w:permEnd w:id="623974492"/>
      <w:r w:rsidRPr="00097B8F">
        <w:rPr>
          <w:rFonts w:ascii="Times New Roman" w:eastAsia="Times New Roman" w:hAnsi="Times New Roman" w:cs="Courier New"/>
          <w:sz w:val="23"/>
          <w:szCs w:val="23"/>
          <w:lang w:eastAsia="ru-RU"/>
        </w:rPr>
        <w:t xml:space="preserve">,  действующего на основании  </w:t>
      </w:r>
      <w:permStart w:id="440861249" w:edGrp="everyone"/>
      <w:r w:rsidRPr="00097B8F">
        <w:rPr>
          <w:rFonts w:ascii="Times New Roman" w:eastAsia="Times New Roman" w:hAnsi="Times New Roman" w:cs="Courier New"/>
          <w:sz w:val="23"/>
          <w:szCs w:val="23"/>
          <w:lang w:eastAsia="ru-RU"/>
        </w:rPr>
        <w:t>_____________</w:t>
      </w:r>
      <w:permEnd w:id="440861249"/>
      <w:r w:rsidRPr="00097B8F">
        <w:rPr>
          <w:rFonts w:ascii="Times New Roman" w:eastAsia="Times New Roman" w:hAnsi="Times New Roman" w:cs="Courier New"/>
          <w:sz w:val="23"/>
          <w:szCs w:val="23"/>
          <w:lang w:eastAsia="ru-RU"/>
        </w:rPr>
        <w:t>, с одной стороны, и</w:t>
      </w:r>
    </w:p>
    <w:p w:rsidR="00AD55F2" w:rsidRPr="00097B8F" w:rsidRDefault="00AD55F2" w:rsidP="00F41B5A">
      <w:pPr>
        <w:widowControl w:val="0"/>
        <w:tabs>
          <w:tab w:val="left" w:pos="0"/>
          <w:tab w:val="left" w:pos="4253"/>
        </w:tabs>
        <w:spacing w:after="0" w:line="240" w:lineRule="auto"/>
        <w:ind w:left="567" w:right="-6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permStart w:id="844185144" w:edGrp="everyone"/>
      <w:r w:rsidRPr="00097B8F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__________________________</w:t>
      </w:r>
      <w:permEnd w:id="844185144"/>
      <w:r w:rsidRPr="00097B8F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097B8F">
        <w:rPr>
          <w:rFonts w:ascii="Times New Roman" w:eastAsia="Times New Roman" w:hAnsi="Times New Roman" w:cs="Courier New"/>
          <w:lang w:eastAsia="ru-RU"/>
        </w:rPr>
        <w:t>именуемое «Исполнитель»</w:t>
      </w:r>
      <w:r w:rsidRPr="00097B8F">
        <w:rPr>
          <w:rFonts w:ascii="Times New Roman" w:eastAsia="Times New Roman" w:hAnsi="Times New Roman" w:cs="Times New Roman"/>
          <w:lang w:eastAsia="ru-RU"/>
        </w:rPr>
        <w:t>,</w:t>
      </w:r>
      <w:r w:rsidRPr="00097B8F">
        <w:rPr>
          <w:rFonts w:ascii="Times New Roman" w:eastAsia="Times New Roman" w:hAnsi="Times New Roman" w:cs="Courier New"/>
          <w:lang w:eastAsia="ru-RU"/>
        </w:rPr>
        <w:t xml:space="preserve"> </w:t>
      </w:r>
      <w:r w:rsidRPr="00097B8F">
        <w:rPr>
          <w:rFonts w:ascii="Times New Roman" w:eastAsia="Times New Roman" w:hAnsi="Times New Roman" w:cs="Times New Roman"/>
          <w:color w:val="000000"/>
          <w:lang w:eastAsia="ru-RU"/>
        </w:rPr>
        <w:t xml:space="preserve">в лице </w:t>
      </w:r>
      <w:permStart w:id="948638612" w:edGrp="everyone"/>
      <w:r w:rsidRPr="00097B8F">
        <w:rPr>
          <w:rFonts w:ascii="Times New Roman" w:eastAsia="Times New Roman" w:hAnsi="Times New Roman" w:cs="Times New Roman"/>
          <w:color w:val="000000"/>
          <w:lang w:eastAsia="ru-RU"/>
        </w:rPr>
        <w:t>______________</w:t>
      </w:r>
      <w:permEnd w:id="948638612"/>
      <w:r w:rsidRPr="00097B8F">
        <w:rPr>
          <w:rFonts w:ascii="Times New Roman" w:eastAsia="Times New Roman" w:hAnsi="Times New Roman" w:cs="Times New Roman"/>
          <w:color w:val="000000"/>
          <w:lang w:eastAsia="ru-RU"/>
        </w:rPr>
        <w:t xml:space="preserve">, действующего на основании </w:t>
      </w:r>
      <w:permStart w:id="2097046243" w:edGrp="everyone"/>
      <w:r w:rsidRPr="00097B8F">
        <w:rPr>
          <w:rFonts w:ascii="Times New Roman" w:eastAsia="Times New Roman" w:hAnsi="Times New Roman" w:cs="Times New Roman"/>
          <w:color w:val="000000"/>
          <w:lang w:eastAsia="ru-RU"/>
        </w:rPr>
        <w:t>_____________</w:t>
      </w:r>
      <w:permEnd w:id="2097046243"/>
      <w:r w:rsidRPr="00097B8F">
        <w:rPr>
          <w:rFonts w:ascii="Times New Roman" w:eastAsia="Times New Roman" w:hAnsi="Times New Roman" w:cs="Courier New"/>
          <w:lang w:eastAsia="ru-RU"/>
        </w:rPr>
        <w:t>, с другой стороны,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далее именуемые  «Стороны»,</w:t>
      </w:r>
      <w:r w:rsidRPr="00097B8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ermStart w:id="1163486659" w:edGrp="everyone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итогам проведенной закупочной процедуры на _________________ (предмет сделки) (протокол № _____ от __________) </w:t>
      </w:r>
      <w:permEnd w:id="1163486659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заключили настоящий </w:t>
      </w:r>
      <w:r w:rsidR="00F1140F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оговор о нижеследующем: </w:t>
      </w:r>
    </w:p>
    <w:p w:rsidR="00AD55F2" w:rsidRPr="00097B8F" w:rsidRDefault="00AD55F2" w:rsidP="00F41B5A">
      <w:pPr>
        <w:widowControl w:val="0"/>
        <w:tabs>
          <w:tab w:val="left" w:pos="0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Термины и определения</w:t>
      </w:r>
    </w:p>
    <w:p w:rsidR="00AD55F2" w:rsidRPr="00097B8F" w:rsidRDefault="00AD55F2" w:rsidP="00F41B5A">
      <w:pPr>
        <w:widowControl w:val="0"/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Банковский платежный агент (Агент) – 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юридическое лицо, за исключением кредитной организации, или индивидуальный предприниматель, привлеченные Исполнителем в целях принятия денежных средств для последующего осуществления Исполнителем переводов</w:t>
      </w: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.</w:t>
      </w:r>
    </w:p>
    <w:p w:rsidR="00AD55F2" w:rsidRPr="00097B8F" w:rsidRDefault="00AD55F2" w:rsidP="00F41B5A">
      <w:pPr>
        <w:widowControl w:val="0"/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Единый платежный документ (ЕПД)</w:t>
      </w:r>
      <w:r w:rsidRPr="00097B8F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 xml:space="preserve"> – персонифицированный документ по форме Исполнителя на бумажном носителе, содержащий реквизиты, достаточные для осуществления перевода денежных средств Плательщика за услуги нескольким Поставщикам услуг.</w:t>
      </w:r>
    </w:p>
    <w:p w:rsidR="00AD55F2" w:rsidRPr="00097B8F" w:rsidRDefault="00AD55F2" w:rsidP="00F41B5A">
      <w:pPr>
        <w:widowControl w:val="0"/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Защищенный документооборот 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– контролируемое движение конфиденциальной документированной информации в условиях организационного и технологического обеспечения безопасности как носителя информации, так и самой информации в рамках исполнения Договора.</w:t>
      </w:r>
    </w:p>
    <w:p w:rsidR="00AD55F2" w:rsidRPr="00097B8F" w:rsidRDefault="00AD55F2" w:rsidP="00F41B5A">
      <w:pPr>
        <w:widowControl w:val="0"/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t xml:space="preserve">Операционный комплекс </w:t>
      </w:r>
      <w:r w:rsidRPr="00097B8F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>– программный комплекс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, обеспечивающий ввод, обработку и обмен данными, позволяющий осуществлять передачу информации по защищенным каналам связи; применяется для взаимодействия Исполнителя с Поставщиками услуг, кредитными организациями, Банковскими платежными агентами, включая Почту России, в рамках заключенных договоров.</w:t>
      </w:r>
    </w:p>
    <w:p w:rsidR="00AD55F2" w:rsidRPr="00097B8F" w:rsidRDefault="00AD55F2" w:rsidP="00F41B5A">
      <w:pPr>
        <w:widowControl w:val="0"/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Плательщик</w:t>
      </w:r>
      <w:r w:rsidRPr="00097B8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t xml:space="preserve"> </w:t>
      </w:r>
      <w:r w:rsidRPr="00097B8F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 xml:space="preserve">– 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</w:rPr>
        <w:t>физическое лицо, по распоряжению которого осуществляется перевод в пользу Поставщика услуг.</w:t>
      </w:r>
    </w:p>
    <w:p w:rsidR="00AD55F2" w:rsidRPr="00097B8F" w:rsidRDefault="00AD55F2" w:rsidP="00F41B5A">
      <w:pPr>
        <w:widowControl w:val="0"/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</w:rPr>
      </w:pPr>
      <w:r w:rsidRPr="00097B8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t>Реестр переводов</w:t>
      </w:r>
      <w:r w:rsidRPr="00097B8F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 xml:space="preserve"> – </w:t>
      </w:r>
      <w:r w:rsidRPr="00097B8F">
        <w:rPr>
          <w:rFonts w:ascii="Times New Roman" w:eastAsia="Times New Roman" w:hAnsi="Times New Roman" w:cs="Times New Roman"/>
          <w:bCs/>
          <w:sz w:val="24"/>
          <w:szCs w:val="24"/>
        </w:rPr>
        <w:t>электронный документ к платежному поручению на общую сумму, содержащий детализированную информацию о переводах из общей суммы денежных средств, поступивших на банковский счет Поставщика услуг, содержание которого ус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тановлено в Приложении № 1 (глава 6) к Договору</w:t>
      </w:r>
      <w:r w:rsidRPr="00097B8F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>.</w:t>
      </w:r>
    </w:p>
    <w:p w:rsidR="00AD55F2" w:rsidRPr="00097B8F" w:rsidRDefault="00AD55F2" w:rsidP="00F41B5A">
      <w:pPr>
        <w:widowControl w:val="0"/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shd w:val="clear" w:color="auto" w:fill="FFFFFF"/>
          <w:lang w:eastAsia="ru-RU"/>
        </w:rPr>
        <w:t>Удостоверяющий центр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  <w:lang w:eastAsia="ru-RU"/>
        </w:rPr>
        <w:t xml:space="preserve"> – аккредитованное юридическое лицо или индивидуальный предприниматель, осуществляющие функции по созданию и выдаче сертификатов ключей проверки электронных подписей. 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Список аккредитованных Удостоверяющих центров, а также сертификаты ключей проверки ЭП опубликованы на Едином портале государственных и муниципальных услуг по адресу </w:t>
      </w:r>
      <w:hyperlink r:id="rId8" w:history="1">
        <w:r w:rsidRPr="00097B8F">
          <w:rPr>
            <w:rFonts w:ascii="Times New Roman" w:eastAsia="Times New Roman" w:hAnsi="Times New Roman" w:cs="Times New Roman"/>
            <w:kern w:val="2"/>
            <w:sz w:val="24"/>
            <w:szCs w:val="24"/>
            <w:lang w:eastAsia="ru-RU"/>
          </w:rPr>
          <w:t>http://e-trust.gosuslugi.ru/CA</w:t>
        </w:r>
      </w:hyperlink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  <w:lang w:eastAsia="ru-RU"/>
        </w:rPr>
        <w:t>;</w:t>
      </w:r>
      <w:r w:rsidRPr="00097B8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</w:t>
      </w:r>
    </w:p>
    <w:p w:rsidR="00AD55F2" w:rsidRPr="00097B8F" w:rsidRDefault="00AD55F2" w:rsidP="00F41B5A">
      <w:pPr>
        <w:widowControl w:val="0"/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Электронная подпись (Квалифицированная электронная подпись)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AD55F2" w:rsidRPr="00097B8F" w:rsidRDefault="00AD55F2" w:rsidP="00F41B5A">
      <w:pPr>
        <w:widowControl w:val="0"/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AD55F2" w:rsidRPr="00097B8F" w:rsidRDefault="00AD55F2" w:rsidP="00F41B5A">
      <w:pPr>
        <w:tabs>
          <w:tab w:val="left" w:pos="0"/>
        </w:tabs>
        <w:spacing w:before="120" w:after="120" w:line="240" w:lineRule="auto"/>
        <w:ind w:left="357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1.</w:t>
      </w: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  <w:t>Предмет договора</w:t>
      </w:r>
    </w:p>
    <w:p w:rsidR="00AD55F2" w:rsidRPr="00097B8F" w:rsidRDefault="00AD55F2" w:rsidP="00F41B5A">
      <w:pPr>
        <w:widowControl w:val="0"/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1.1.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Исполнитель оказывает Поставщику </w:t>
      </w:r>
      <w:r w:rsidR="00197A32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услуг </w:t>
      </w:r>
      <w:permStart w:id="688856440" w:edGrp="everyone"/>
      <w:permEnd w:id="688856440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инфор</w:t>
      </w:r>
      <w:r w:rsidR="007152B2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мационно-технологические услуги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, а Поставщик услуг оплачивает услуги Исполнителя в порядке, предусмотренном </w:t>
      </w:r>
      <w:r w:rsidR="00BE37F9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оговором.</w:t>
      </w:r>
    </w:p>
    <w:p w:rsidR="007152B2" w:rsidRPr="00097B8F" w:rsidRDefault="00AD55F2" w:rsidP="007152B2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1.2.</w:t>
      </w:r>
      <w:r w:rsidR="007152B2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Информационно-технологические услуги включают в себя:</w:t>
      </w:r>
    </w:p>
    <w:p w:rsidR="007152B2" w:rsidRPr="00097B8F" w:rsidRDefault="007152B2" w:rsidP="007152B2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7B8F">
        <w:rPr>
          <w:rFonts w:ascii="Times New Roman" w:hAnsi="Times New Roman" w:cs="Times New Roman"/>
          <w:sz w:val="24"/>
          <w:szCs w:val="24"/>
        </w:rPr>
        <w:lastRenderedPageBreak/>
        <w:t>включение в ЕПД услуг, содержащих ремонт/замену внутридомового  газового оборудования (ВДГО) и внутриквартирного газового оборудования (ВКГО), комплексную услугу по техническому обслуживанию ВДГО/ВКГО и аварийно-диспетчерское обеспечение;</w:t>
      </w:r>
    </w:p>
    <w:p w:rsidR="007152B2" w:rsidRPr="00097B8F" w:rsidRDefault="007152B2" w:rsidP="007152B2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формирование ЕПД по форме приложения № 5 к Договору;</w:t>
      </w:r>
    </w:p>
    <w:p w:rsidR="007152B2" w:rsidRPr="00097B8F" w:rsidRDefault="007152B2" w:rsidP="007152B2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печать и доставку ЕПД Плательщикам;</w:t>
      </w:r>
    </w:p>
    <w:p w:rsidR="007152B2" w:rsidRPr="00097B8F" w:rsidRDefault="007152B2" w:rsidP="007152B2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составление и исполнение расчетного (платежного) документа на общую </w:t>
      </w:r>
      <w:r w:rsidRPr="00097B8F">
        <w:rPr>
          <w:rFonts w:ascii="Times New Roman" w:hAnsi="Times New Roman" w:cs="Times New Roman"/>
          <w:sz w:val="24"/>
          <w:szCs w:val="24"/>
        </w:rPr>
        <w:t>сумму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 Реестром переводов (без применения идентификационных признаков);</w:t>
      </w:r>
    </w:p>
    <w:p w:rsidR="007152B2" w:rsidRPr="00097B8F" w:rsidRDefault="007152B2" w:rsidP="007152B2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направление Поставщику услуг Реестра(</w:t>
      </w:r>
      <w:proofErr w:type="spellStart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ов</w:t>
      </w:r>
      <w:proofErr w:type="spellEnd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) переводов;</w:t>
      </w:r>
    </w:p>
    <w:p w:rsidR="007152B2" w:rsidRPr="00097B8F" w:rsidRDefault="007152B2" w:rsidP="007152B2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097B8F">
        <w:rPr>
          <w:rFonts w:ascii="Times New Roman" w:hAnsi="Times New Roman" w:cs="Times New Roman"/>
          <w:kern w:val="2"/>
          <w:sz w:val="24"/>
          <w:szCs w:val="24"/>
        </w:rPr>
        <w:t>включение в ЕПД дополнительной информации по инициативе Поставщика услуг.</w:t>
      </w:r>
    </w:p>
    <w:p w:rsidR="00AD55F2" w:rsidRPr="00097B8F" w:rsidRDefault="00AD55F2" w:rsidP="007152B2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1.3.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Зачисление/перевод денежных средств Плательщика осуществляется Исполнителем на банковский(е) счет(а) Поставщика услуг, указанный(е) в Приложении № 2 к </w:t>
      </w:r>
      <w:r w:rsidR="00BE37F9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оговору.</w:t>
      </w:r>
    </w:p>
    <w:p w:rsidR="007152B2" w:rsidRPr="00097B8F" w:rsidRDefault="00AD55F2" w:rsidP="007152B2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1.4.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</w:r>
      <w:r w:rsidR="007152B2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Информационно-технологические услуги оказываются Исполнителем на территории Белгородской области согласно перечню районов, указанному в Приложении № 3 к Договору, как самостоятельно, так и с привлечением сторонних организаций, в том числе Агентов, и кредитных организаций.</w:t>
      </w:r>
    </w:p>
    <w:p w:rsidR="00AD55F2" w:rsidRPr="005F78E1" w:rsidRDefault="00AD55F2" w:rsidP="00F41B5A">
      <w:pPr>
        <w:widowControl w:val="0"/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1.5.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Оказание Исполнителем информационно-технологических услуг осуществляется </w:t>
      </w:r>
      <w:r w:rsidRPr="005F78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 соответствии с Порядком</w:t>
      </w:r>
      <w:r w:rsidR="00823453" w:rsidRPr="005F78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оказания информационно-технологических услуг (далее – «Порядок») (Приложение № 1 к </w:t>
      </w:r>
      <w:r w:rsidR="00BE37F9" w:rsidRPr="005F78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</w:t>
      </w:r>
      <w:r w:rsidR="00823453" w:rsidRPr="005F78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оговору)</w:t>
      </w:r>
      <w:r w:rsidRPr="005F78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</w:t>
      </w:r>
      <w:r w:rsidRPr="005F78E1"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  <w:t xml:space="preserve"> </w:t>
      </w:r>
    </w:p>
    <w:p w:rsidR="00AD55F2" w:rsidRPr="00097B8F" w:rsidRDefault="00AD55F2" w:rsidP="00F41B5A">
      <w:pPr>
        <w:widowControl w:val="0"/>
        <w:tabs>
          <w:tab w:val="left" w:pos="0"/>
        </w:tabs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5F78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1.6.</w:t>
      </w:r>
      <w:r w:rsidRPr="005F78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ab/>
        <w:t xml:space="preserve">Обмен информацией, предусмотренный  </w:t>
      </w:r>
      <w:r w:rsidRPr="005F78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Порядком</w:t>
      </w:r>
      <w:r w:rsidRPr="005F78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осуществляется с использованием средств </w:t>
      </w:r>
      <w:bookmarkStart w:id="0" w:name="_GoBack"/>
      <w:bookmarkEnd w:id="0"/>
      <w:r w:rsidRPr="005F78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криптографической защиты информации в соответствии с </w:t>
      </w:r>
      <w:r w:rsidRPr="00097B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Соглашением  об электронном взаимодействии от  </w:t>
      </w:r>
      <w:permStart w:id="1720938479" w:edGrp="everyone"/>
      <w:r w:rsidRPr="00097B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«___» ________ </w:t>
      </w:r>
      <w:permEnd w:id="1720938479"/>
      <w:r w:rsidRPr="00097B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(далее – </w:t>
      </w:r>
      <w:r w:rsidR="00823453" w:rsidRPr="00097B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«</w:t>
      </w:r>
      <w:r w:rsidRPr="00097B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Соглашение</w:t>
      </w:r>
      <w:r w:rsidR="00823453" w:rsidRPr="00097B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»</w:t>
      </w:r>
      <w:r w:rsidRPr="00097B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="007D0A1F" w:rsidRPr="00097B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Приложение № 7 </w:t>
      </w:r>
      <w:r w:rsidRPr="00097B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к </w:t>
      </w:r>
      <w:r w:rsidR="00BE37F9" w:rsidRPr="00097B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Д</w:t>
      </w:r>
      <w:r w:rsidRPr="00097B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оговору).</w:t>
      </w:r>
    </w:p>
    <w:p w:rsidR="00AD55F2" w:rsidRPr="00097B8F" w:rsidRDefault="00AD55F2" w:rsidP="00F41B5A">
      <w:pPr>
        <w:widowControl w:val="0"/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sz w:val="24"/>
          <w:szCs w:val="24"/>
          <w:lang w:eastAsia="ru-RU"/>
        </w:rPr>
        <w:t>1.7.</w:t>
      </w:r>
      <w:r w:rsidRPr="00097B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Стороны обязаны обеспечить хранение электронных и иных документов о проведенных в соответствии с </w:t>
      </w:r>
      <w:r w:rsidR="007003AF" w:rsidRPr="00097B8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097B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оговором операциях в течение 5 (пяти) лет от даты совершения операции.</w:t>
      </w:r>
    </w:p>
    <w:p w:rsidR="003666CB" w:rsidRPr="00097B8F" w:rsidRDefault="003666CB" w:rsidP="003666CB">
      <w:pPr>
        <w:widowControl w:val="0"/>
        <w:spacing w:before="12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2.</w:t>
      </w: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  <w:t>Права и обязанности Сторон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2.1.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</w: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Поставщик услуг обязуется: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2.1.1.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Предоставлять Исполнителю информацию в объеме и в срок,  предусмотренные Порядком, </w:t>
      </w:r>
      <w:r w:rsidRPr="00097B8F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средств криптографической защиты информации в порядке, предусмотренном  Соглашением (</w:t>
      </w:r>
      <w:r w:rsidR="007D0A1F" w:rsidRPr="00097B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Приложение № 7 </w:t>
      </w:r>
      <w:r w:rsidRPr="00097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;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2.1.2.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Для обеспечения Защищенного документооборота в срок не позднее 15 календарных дней с даты подписания Договора изготовить в Удостоверяющем центре </w:t>
      </w:r>
      <w:permStart w:id="1136089625" w:edGrp="everyone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_________________</w:t>
      </w:r>
      <w:permEnd w:id="1136089625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сертификат ключа проверки Квалифицированной  электронной подписи и передать Исполнителю на магнитном носителе или по электронным каналам связи открытую часть сертификата ключа проверки электронной подписи.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2.1.3.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>В соответствии с Порядком передавать Исполнителю:</w:t>
      </w:r>
    </w:p>
    <w:p w:rsidR="003666CB" w:rsidRPr="00097B8F" w:rsidRDefault="003666CB" w:rsidP="004712AE">
      <w:pPr>
        <w:widowControl w:val="0"/>
        <w:tabs>
          <w:tab w:val="left" w:pos="70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 информацию о начислениях по подлежащим оплате Плательщиками услугам на магнитных носителях или по электронным каналам связи с использованием Квалифицированной электронной подписи. Прием/передача информации оформляется Актом приема-передачи файла начислений (</w:t>
      </w:r>
      <w:r w:rsidR="007D0A1F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Приложение № 4 к Договору);</w:t>
      </w:r>
    </w:p>
    <w:p w:rsidR="007D0A1F" w:rsidRPr="00097B8F" w:rsidRDefault="007D0A1F" w:rsidP="007D0A1F">
      <w:pPr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097B8F">
        <w:rPr>
          <w:rFonts w:ascii="Times New Roman" w:hAnsi="Times New Roman" w:cs="Times New Roman"/>
          <w:kern w:val="2"/>
          <w:sz w:val="24"/>
          <w:szCs w:val="24"/>
        </w:rPr>
        <w:t>- дополнительную информацию для включения в ЕПД с предварительным письменным уведомлением Исполнителя о размещении дополнительной информации (в срок до 5 рабочих дней до планируемого размещения).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2.1.4.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Оплачивать услуги Исполнителя в соответствии с условиями Договора. 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2.1.4.1.В течение 10 (десяти) рабочих дней с даты заключения Договора заключить дополнительн(ое)ые соглашени(е)я к договор(у)ам на расчетно-кассовое обслуживание, указанн(ому)ым в Приложении №2, с предоставлением права (заранее данный акцепт) на списание по требованию Исполнителя с банковск(ого)их счет(а)ов Поставщика услуг  вознаграждения за оказанные по Договору услуги. В случае закрытия указанн(ого)ых банковск(ого)их счет(а)ов, Поставщик услуг обязан в течение 10 (десяти) рабочих дней с 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>даты закрытия предоставить Исполнителю аналогичное вышеуказанному дополнительное соглашение к иному(ым) договору(ам) банковского счета.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Обеспечивать на </w:t>
      </w:r>
      <w:proofErr w:type="spellStart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указанн</w:t>
      </w:r>
      <w:proofErr w:type="spellEnd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(ом)</w:t>
      </w:r>
      <w:proofErr w:type="spellStart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ых</w:t>
      </w:r>
      <w:proofErr w:type="spellEnd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  <w:proofErr w:type="spellStart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банковск</w:t>
      </w:r>
      <w:proofErr w:type="spellEnd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(ом)их счет(е)ах наличие денежных средств в размере, достаточном для уплаты вознаграждения Исполнителю за оказанные услуги.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  <w:t>2.1.5.</w:t>
      </w:r>
      <w:r w:rsidRPr="00097B8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  <w:tab/>
        <w:t>Обеспечивать соблюдение Федерального закона «О персональных данных» от 27.07.2006 № 152-ФЗ.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</w:pP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2.2.</w:t>
      </w: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  <w:r w:rsidRPr="00097B8F"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  <w:t>Исполнитель обязуется:</w:t>
      </w:r>
    </w:p>
    <w:p w:rsidR="007D0A1F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2.2.1.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</w:r>
      <w:r w:rsidR="007D0A1F" w:rsidRPr="00097B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>Включать</w:t>
      </w:r>
      <w:r w:rsidR="007D0A1F" w:rsidRPr="00097B8F"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ru-RU"/>
        </w:rPr>
        <w:t xml:space="preserve"> </w:t>
      </w:r>
      <w:r w:rsidR="007D0A1F" w:rsidRPr="00097B8F">
        <w:rPr>
          <w:rFonts w:ascii="Times New Roman" w:hAnsi="Times New Roman" w:cs="Times New Roman"/>
          <w:color w:val="000000" w:themeColor="text1"/>
          <w:sz w:val="24"/>
          <w:szCs w:val="24"/>
        </w:rPr>
        <w:t>в ЕПД (</w:t>
      </w:r>
      <w:r w:rsidR="007D0A1F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форме приложения № 5 к Договору) </w:t>
      </w:r>
      <w:r w:rsidR="007D0A1F" w:rsidRPr="00097B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услуги: ремонт/замену ВДГО И ВКГО, </w:t>
      </w:r>
      <w:r w:rsidR="007D0A1F" w:rsidRPr="00097B8F">
        <w:rPr>
          <w:rFonts w:ascii="Times New Roman" w:hAnsi="Times New Roman" w:cs="Times New Roman"/>
          <w:sz w:val="24"/>
          <w:szCs w:val="24"/>
        </w:rPr>
        <w:t>комплексную услугу по техническому обслуживанию ВДГО/ВКГО и аварийно-диспетчерское обеспечение</w:t>
      </w:r>
      <w:r w:rsidR="007D0A1F" w:rsidRPr="00097B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>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2.2.2.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>Обеспечивать включение в ЕПД информации о начислениях по услугам, подлежащим оплате Плательщиками, при соблюдении Поставщиком услуг сроков ее предоставления, установленных Порядком.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2.2.3.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>Обеспечивать персонифицированное формирование, печать ЕПД и адресную доставку ЕПД Плательщикам в соответствии с Порядком.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2.2.4.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>Составлять и исполнять расчетный (платежный) документ на общую сумму с реестром в срок не более трех рабочих дней, начиная со дня списания денежных средств с банковского счета Плательщика или со дня предоставления Плательщиком наличных денежных средств в целях их перевода без открытия банковского счета.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2.2.5.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Направлять Реестр переводов Поставщику услуг не позднее конца операционного дня исполнения расчетного (платежного) документа на общую сумму с реестром. 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  <w:t>2.2.6.</w:t>
      </w:r>
      <w:r w:rsidRPr="00097B8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  <w:tab/>
        <w:t xml:space="preserve">Обеспечивать конфиденциальность и безопасность данных при их обработке, а также 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обеспечивать защиту информации при осуществлении переводов денежных средств, обеспечивать защиту информации о средствах и методах обеспечения информационной безопасности, и об иной информации, подлежащей обязательной защите в соответствии с законодательством Российской Федерации.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2.3.</w:t>
      </w: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  <w:r w:rsidRPr="00097B8F"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  <w:t>Исполнитель вправе</w:t>
      </w: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 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не включать в ЕПД информацию, получаемую от Поставщика услуг в соответствии с п.п. 2.1.3 Договора, при нарушении сроков ее предоставления.</w:t>
      </w:r>
    </w:p>
    <w:p w:rsidR="003666CB" w:rsidRPr="00097B8F" w:rsidRDefault="003666CB" w:rsidP="004712AE">
      <w:pPr>
        <w:widowControl w:val="0"/>
        <w:spacing w:before="120" w:after="120" w:line="240" w:lineRule="auto"/>
        <w:ind w:left="567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3.</w:t>
      </w: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  <w:t>Порядок расчетов</w:t>
      </w:r>
    </w:p>
    <w:p w:rsidR="007D0A1F" w:rsidRPr="00097B8F" w:rsidRDefault="003666CB" w:rsidP="007D0A1F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3.1.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</w:r>
      <w:r w:rsidR="007D0A1F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Поставщик услуг уплачивает Исполнителю вознаграждение в размере и в сроки, предусмотренные в Приложении № 6 к Договору. Вознаграждение за </w:t>
      </w:r>
      <w:r w:rsidR="007D0A1F" w:rsidRPr="00097B8F">
        <w:rPr>
          <w:rFonts w:ascii="Times New Roman" w:hAnsi="Times New Roman" w:cs="Times New Roman"/>
          <w:kern w:val="2"/>
          <w:sz w:val="24"/>
          <w:szCs w:val="24"/>
        </w:rPr>
        <w:t xml:space="preserve">включение в ЕПД дополнительной информации по инициативе Поставщика услуг производится по тарифам Исполнителя, действующим на момент включения данной информации. </w:t>
      </w:r>
      <w:r w:rsidR="007D0A1F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Информационно-технологические услуги считаются оказанными в день зачисления/перевода денежных средств на банковский(</w:t>
      </w:r>
      <w:proofErr w:type="spellStart"/>
      <w:r w:rsidR="007D0A1F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ие</w:t>
      </w:r>
      <w:proofErr w:type="spellEnd"/>
      <w:r w:rsidR="007D0A1F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) счет(а) Поставщика услуг. 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3.2.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Вознаграждение </w:t>
      </w:r>
      <w:r w:rsidR="007D0A1F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 настоящему Договору Исполнителю уплачивается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Поставщиком услуг в рамках применяемых форм безналичных расчетов с банковского(их) счета(ов), открытого(ых) в Банке, как на дату заключения Договора, так и в будущем, путем списания Исполнителем в день оказания услуги суммы вознаграждения на основании предоставленного Поставщиком услуг в соответствии с п. 2.1.4.1 Договора права (заранее данного акцепта) на списание денежных средств.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3.3.      Стоимость услуг, оказанных Исполнителем в течение срока действия настоящего Договора, не может превышать  </w:t>
      </w:r>
      <w:permStart w:id="958364748" w:edGrp="everyone"/>
      <w:r w:rsidRPr="00097B8F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</w:t>
      </w:r>
      <w:permEnd w:id="958364748"/>
      <w:r w:rsidRPr="00097B8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руб. </w:t>
      </w:r>
      <w:permStart w:id="1612779446" w:edGrp="everyone"/>
      <w:r w:rsidRPr="00097B8F">
        <w:rPr>
          <w:rFonts w:ascii="Times New Roman" w:eastAsia="Times New Roman" w:hAnsi="Times New Roman" w:cs="Times New Roman"/>
          <w:sz w:val="23"/>
          <w:szCs w:val="23"/>
          <w:lang w:eastAsia="ru-RU"/>
        </w:rPr>
        <w:t>(_____________________</w:t>
      </w:r>
      <w:permEnd w:id="1612779446"/>
      <w:r w:rsidRPr="00097B8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руб. </w:t>
      </w:r>
      <w:permStart w:id="243731369" w:edGrp="everyone"/>
      <w:r w:rsidRPr="00097B8F">
        <w:rPr>
          <w:rFonts w:ascii="Times New Roman" w:eastAsia="Times New Roman" w:hAnsi="Times New Roman" w:cs="Times New Roman"/>
          <w:sz w:val="23"/>
          <w:szCs w:val="23"/>
          <w:lang w:eastAsia="ru-RU"/>
        </w:rPr>
        <w:t>____</w:t>
      </w:r>
      <w:permEnd w:id="243731369"/>
      <w:r w:rsidRPr="00097B8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коп.), в т.ч. НДС 18%.</w:t>
      </w:r>
    </w:p>
    <w:p w:rsidR="003666CB" w:rsidRPr="00097B8F" w:rsidRDefault="003666CB" w:rsidP="004712AE">
      <w:pPr>
        <w:widowControl w:val="0"/>
        <w:spacing w:before="120" w:after="120" w:line="240" w:lineRule="auto"/>
        <w:ind w:left="567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4.</w:t>
      </w: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  <w:t>Ответственность Сторон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4.1.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>За неисполнение или ненадлежащее исполнение своих обязательств по Договору Стороны несут ответственность в соответствии с действующим законодательством Российской Федерации.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4.2.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В случае возникновения форс-мажорных обстоятельств (стихийных бедствий, 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>аварий, пожаров, массовых беспорядков, повреждений линий связи, забастовок, военных действий, противоправных и иных действий третьих лиц, вступления в силу законодательных актов, постановлений и распоряжений государственных органов власти, препятствующих выполнению Сторонами обязательств по Договору), а также других обстоятельств, не зависящих от воли Сторон и препятствующих выполнению Сторонами своих обязательств по Договору, Стороны освобождаются от ответственности за неисполнение или ненадлежащее исполнение взятых на себя обязательств по Договору.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Исполнение Сторонами обязательств по Договору приостанавливается на время действия форс-мажорных обстоятельств и возобновляется после прекращения их действия.</w:t>
      </w:r>
    </w:p>
    <w:p w:rsidR="00F1140F" w:rsidRPr="00097B8F" w:rsidRDefault="00F1140F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3666CB" w:rsidRPr="00097B8F" w:rsidRDefault="003666CB" w:rsidP="004712AE">
      <w:pPr>
        <w:widowControl w:val="0"/>
        <w:spacing w:before="120" w:after="120" w:line="240" w:lineRule="auto"/>
        <w:ind w:left="567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5.</w:t>
      </w: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  <w:t>Срок действия договора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5.1.   Настоящий Договор вступает в силу с  даты  подписания его Сторонами и действует до </w:t>
      </w:r>
      <w:permStart w:id="160828076" w:edGrp="everyone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_______________</w:t>
      </w:r>
      <w:permEnd w:id="160828076"/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года включительно, а по расчетам - до полного их завершения.</w:t>
      </w:r>
    </w:p>
    <w:p w:rsidR="003666CB" w:rsidRPr="00097B8F" w:rsidRDefault="00F1140F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 случае</w:t>
      </w:r>
      <w:r w:rsidR="003666CB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если до </w:t>
      </w:r>
      <w:permStart w:id="1105426247" w:edGrp="everyone"/>
      <w:r w:rsidR="003666CB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________________</w:t>
      </w:r>
      <w:permEnd w:id="1105426247"/>
      <w:r w:rsidR="003666CB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года стоимость оказанных услуг составит </w:t>
      </w:r>
      <w:permStart w:id="327314059" w:edGrp="everyone"/>
      <w:r w:rsidR="003666CB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_______________________</w:t>
      </w:r>
      <w:permEnd w:id="327314059"/>
      <w:r w:rsidR="003666CB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руб. (</w:t>
      </w:r>
      <w:permStart w:id="1861818225" w:edGrp="everyone"/>
      <w:r w:rsidR="003666CB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____________________________</w:t>
      </w:r>
      <w:permEnd w:id="1861818225"/>
      <w:r w:rsidR="003666CB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руб. </w:t>
      </w:r>
      <w:permStart w:id="1205342110" w:edGrp="everyone"/>
      <w:r w:rsidR="003666CB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_____</w:t>
      </w:r>
      <w:permEnd w:id="1205342110"/>
      <w:r w:rsidR="003666CB"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коп.), в т.ч. НДС 18%, то настоящий Договор считается исполненным досрочно, а по расчетам действует до полного их завершения.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5.2.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>Расторжение Договора возможно по инициативе любой из Сторон с уведомлением другой Стороны за 30 (тридцать) календарных дней до расторжения Договора.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5.3.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>При расторжении Договора обязательства Сторон прекращаются по окончании взаиморасчетов.</w:t>
      </w:r>
    </w:p>
    <w:p w:rsidR="003666CB" w:rsidRPr="00097B8F" w:rsidRDefault="003666CB" w:rsidP="004712AE">
      <w:pPr>
        <w:widowControl w:val="0"/>
        <w:spacing w:before="120" w:after="120" w:line="240" w:lineRule="auto"/>
        <w:ind w:left="567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6.</w:t>
      </w: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  <w:t>Прочие условия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6.1.</w:t>
      </w: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</w: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Настоящий Договор может быть изменен и/или дополнен только по взаимному согласию Сторон, что оформляется в виде дополнительных соглашений к Договору.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6.2.  Порядок и условия организации защищенного документооборота регламентируются правилами Удостоверяющего центра.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6.3.  В случае изменения местонахождения Стороны обязуются письменно уведомить об этом друг друга до государственной регистрации соответствующих изменений, но не позднее 5 (пяти) рабочих дней с момента фактического изменения адреса.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В случае изменения банковских реквизитов Стороны обязуются письменно уведомить об этом друг друга не позднее следующего рабочего дня со дня фактического изменения банковских реквизитов.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6.4.  Все письма, уведомления, извещения, требования и иные сообщения направляются Сторонами друг другу в письменной форме в соответствии с реквизитами, указанными в разделе </w:t>
      </w:r>
      <w:r w:rsidR="007D0A1F"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8</w:t>
      </w: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Договора или в дополнительных соглашениях к нему/уведомлении Стороны об изменении реквизитов. Сообщения могут направляться Сторонами с использованием следующих средств связи: факс, почтовая связь (заказное письмо с уведомлением о вручении), электронная почта, курьерская связь. В случае направления одной из Сторон сообщений с использованием почтовой либо курьерской связи такое сообщение считается полученным другой Стороной с момента, указанного в уведомлении о вручении, а в случае использования для этой цели факса или электронной почты – с момента подтверждения его получения в аналогичной форме (либо подтверждением получения стороной адресатом факсимильного сообщения будет служить наличие автоответа).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В случае направления конфиденциальной информации и информации, содержащей банковскую тайну, запрещается использование факсимильной связи и электронной почты.</w:t>
      </w:r>
    </w:p>
    <w:p w:rsidR="003666CB" w:rsidRPr="00097B8F" w:rsidRDefault="003666CB" w:rsidP="004712AE">
      <w:pPr>
        <w:widowControl w:val="0"/>
        <w:autoSpaceDE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6.5.</w:t>
      </w:r>
      <w:r w:rsidRPr="00097B8F">
        <w:rPr>
          <w:rFonts w:ascii="Times New Roman" w:eastAsia="Times New Roman" w:hAnsi="Times New Roman" w:cs="Courier New"/>
          <w:color w:val="0000FF"/>
          <w:sz w:val="24"/>
          <w:szCs w:val="24"/>
          <w:lang w:eastAsia="ru-RU"/>
        </w:rPr>
        <w:t>   </w:t>
      </w: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Стороны признают юридическую силу документов, связанных с исполнением Договора, переданных друг другу в электронном виде с использованием средств криптографической защиты информации в соответствии с Соглашением.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6.6. В течение 5-ти календарных дней с момента заключения настоящего Договора Исполнитель обязан предоставить Поставщику услуг сведения о цепочке собственников Исполнителя, включая бенефициаров, (в том числе конечных), и об исполнительных </w:t>
      </w: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lastRenderedPageBreak/>
        <w:t xml:space="preserve">органах Исполнителя по адресу электронной почты: </w:t>
      </w:r>
      <w:hyperlink r:id="rId9" w:history="1">
        <w:r w:rsidRPr="00097B8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  <w:r w:rsidRPr="00097B8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097B8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beloblgaz</w:t>
        </w:r>
        <w:r w:rsidRPr="00097B8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97B8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с подтверждением соответствующими документами.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         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Поставщику услуг информацию об изменениях по адресу электронной почты </w:t>
      </w:r>
      <w:hyperlink r:id="rId10" w:history="1">
        <w:r w:rsidRPr="00097B8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  <w:r w:rsidRPr="00097B8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097B8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beloblgaz</w:t>
        </w:r>
        <w:r w:rsidRPr="00097B8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97B8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в течение 3 (трех) календарных дней после таких изменений с подтверждением соответствующими  документами.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6.7.  Поставщик услуг вправе в одностороннем порядке отказаться от исполнения Договора в случае неисполнения Исполнителем обязанностей, предусмотренных пунктами 6.6. настоящего Договора.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6.8.   Все неурегулированные Договором отношения регулируются действующим законодательством РФ.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6.9.   Ни одна из Сторон не вправе передавать третьим лицам свои права и обязанности по Договору.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6.10. Споры по Договору рассматриваются в досудебном порядке путем предъявления письменных претензий. Срок рассмотрения письменных претензий – 10 рабочих дней со дня их получения.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b/>
          <w:bCs/>
          <w:i/>
          <w:iCs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Разногласия, не урегулированные Сторонами, разрешаются в судебном порядке в соответствии с законодательством Российской Федерации в Арбитражном суде Белгородской области.</w:t>
      </w:r>
    </w:p>
    <w:p w:rsidR="003666CB" w:rsidRPr="00097B8F" w:rsidRDefault="003666CB" w:rsidP="004712A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Courier New"/>
          <w:sz w:val="24"/>
          <w:szCs w:val="24"/>
          <w:lang w:eastAsia="ru-RU"/>
        </w:rPr>
        <w:t>6.11. Договор составлен в двух экземплярах, имеющих равную силу, по одному для каждой из Сторон.</w:t>
      </w:r>
    </w:p>
    <w:p w:rsidR="003666CB" w:rsidRPr="00097B8F" w:rsidRDefault="003666CB" w:rsidP="003666CB">
      <w:pPr>
        <w:widowControl w:val="0"/>
        <w:spacing w:after="0" w:line="240" w:lineRule="auto"/>
        <w:ind w:left="567" w:hanging="567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3666CB" w:rsidRPr="00097B8F" w:rsidRDefault="003666CB" w:rsidP="003666CB">
      <w:pPr>
        <w:widowControl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7.</w:t>
      </w: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  <w:t>Приложения</w:t>
      </w:r>
    </w:p>
    <w:p w:rsidR="003666CB" w:rsidRPr="00097B8F" w:rsidRDefault="003666CB" w:rsidP="003666CB">
      <w:pPr>
        <w:widowControl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7536A5" w:rsidRPr="00097B8F" w:rsidRDefault="007536A5" w:rsidP="007536A5">
      <w:pPr>
        <w:widowControl w:val="0"/>
        <w:tabs>
          <w:tab w:val="left" w:pos="-297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7.1.Приложение № 1. «Порядок оказания информационно-технологических услуг».</w:t>
      </w:r>
    </w:p>
    <w:p w:rsidR="007536A5" w:rsidRPr="00097B8F" w:rsidRDefault="007536A5" w:rsidP="007536A5">
      <w:pPr>
        <w:widowControl w:val="0"/>
        <w:tabs>
          <w:tab w:val="left" w:pos="-2977"/>
          <w:tab w:val="left" w:pos="709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9072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7.2.Приложение № 2. «Список банковских счетов Поставщика услуг».</w:t>
      </w:r>
    </w:p>
    <w:p w:rsidR="007536A5" w:rsidRPr="00097B8F" w:rsidRDefault="007536A5" w:rsidP="007536A5">
      <w:pPr>
        <w:widowControl w:val="0"/>
        <w:tabs>
          <w:tab w:val="left" w:pos="-2977"/>
          <w:tab w:val="left" w:pos="709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9072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7.3.Приложение № 3. «Перечень районов Белгородской области».</w:t>
      </w:r>
    </w:p>
    <w:p w:rsidR="007536A5" w:rsidRPr="00097B8F" w:rsidRDefault="007536A5" w:rsidP="007536A5">
      <w:pPr>
        <w:widowControl w:val="0"/>
        <w:tabs>
          <w:tab w:val="left" w:pos="-2977"/>
          <w:tab w:val="left" w:pos="709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9072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7.4.Приложение № 4. «Акт приема-передачи файла начислений». </w:t>
      </w:r>
    </w:p>
    <w:p w:rsidR="007536A5" w:rsidRPr="00097B8F" w:rsidRDefault="007536A5" w:rsidP="007536A5">
      <w:pPr>
        <w:widowControl w:val="0"/>
        <w:tabs>
          <w:tab w:val="left" w:pos="-2977"/>
          <w:tab w:val="left" w:pos="709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9072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7.5.Приложение № 5. «Форма ЕПД».</w:t>
      </w:r>
    </w:p>
    <w:p w:rsidR="007536A5" w:rsidRPr="00097B8F" w:rsidRDefault="007536A5" w:rsidP="007536A5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7.6.Приложение № 6. «Размер вознаграждения Исполнителя».</w:t>
      </w:r>
    </w:p>
    <w:p w:rsidR="007536A5" w:rsidRPr="00097B8F" w:rsidRDefault="007536A5" w:rsidP="007536A5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7.7.Приложение № 7. «Соглашение об электронном взаимодействии».</w:t>
      </w:r>
    </w:p>
    <w:p w:rsidR="003666CB" w:rsidRPr="00097B8F" w:rsidRDefault="003666CB" w:rsidP="003666CB">
      <w:pPr>
        <w:widowControl w:val="0"/>
        <w:spacing w:before="12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8.</w:t>
      </w:r>
      <w:r w:rsidRPr="00097B8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ab/>
        <w:t>Юридические адреса и банковские реквизиты Сторон</w:t>
      </w:r>
    </w:p>
    <w:p w:rsidR="003666CB" w:rsidRPr="00097B8F" w:rsidRDefault="003666CB" w:rsidP="003666CB">
      <w:pPr>
        <w:widowControl w:val="0"/>
        <w:tabs>
          <w:tab w:val="num" w:pos="-720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97B8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</w:p>
    <w:tbl>
      <w:tblPr>
        <w:tblW w:w="9746" w:type="dxa"/>
        <w:jc w:val="center"/>
        <w:tblLook w:val="00A0" w:firstRow="1" w:lastRow="0" w:firstColumn="1" w:lastColumn="0" w:noHBand="0" w:noVBand="0"/>
      </w:tblPr>
      <w:tblGrid>
        <w:gridCol w:w="4867"/>
        <w:gridCol w:w="4879"/>
      </w:tblGrid>
      <w:tr w:rsidR="003666CB" w:rsidRPr="00097B8F" w:rsidTr="00B77E4C">
        <w:trPr>
          <w:trHeight w:val="359"/>
          <w:jc w:val="center"/>
        </w:trPr>
        <w:tc>
          <w:tcPr>
            <w:tcW w:w="4867" w:type="dxa"/>
          </w:tcPr>
          <w:p w:rsidR="003666CB" w:rsidRPr="00097B8F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7B8F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ИСПОЛНИТЕЛЬ:</w:t>
            </w:r>
          </w:p>
        </w:tc>
        <w:tc>
          <w:tcPr>
            <w:tcW w:w="4879" w:type="dxa"/>
          </w:tcPr>
          <w:p w:rsidR="003666CB" w:rsidRPr="00097B8F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7B8F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 УСЛУГ:</w:t>
            </w:r>
          </w:p>
        </w:tc>
      </w:tr>
      <w:tr w:rsidR="003666CB" w:rsidRPr="00097B8F" w:rsidTr="00B77E4C">
        <w:trPr>
          <w:trHeight w:val="359"/>
          <w:jc w:val="center"/>
        </w:trPr>
        <w:tc>
          <w:tcPr>
            <w:tcW w:w="4867" w:type="dxa"/>
          </w:tcPr>
          <w:p w:rsidR="003666CB" w:rsidRPr="00097B8F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permStart w:id="567961420" w:edGrp="everyone" w:colFirst="0" w:colLast="0"/>
            <w:permStart w:id="721514561" w:edGrp="everyone" w:colFirst="1" w:colLast="1"/>
            <w:r w:rsidRPr="00097B8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(наименование Исполнителя)</w:t>
            </w:r>
          </w:p>
        </w:tc>
        <w:tc>
          <w:tcPr>
            <w:tcW w:w="4879" w:type="dxa"/>
          </w:tcPr>
          <w:p w:rsidR="003666CB" w:rsidRPr="00097B8F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097B8F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(наименование Поставщика услуг)</w:t>
            </w:r>
          </w:p>
        </w:tc>
      </w:tr>
      <w:tr w:rsidR="003666CB" w:rsidRPr="003666CB" w:rsidTr="00B77E4C">
        <w:trPr>
          <w:trHeight w:val="707"/>
          <w:jc w:val="center"/>
        </w:trPr>
        <w:tc>
          <w:tcPr>
            <w:tcW w:w="4867" w:type="dxa"/>
          </w:tcPr>
          <w:p w:rsidR="003666CB" w:rsidRPr="00097B8F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permStart w:id="960328843" w:edGrp="everyone" w:colFirst="0" w:colLast="0"/>
            <w:permStart w:id="496964946" w:edGrp="everyone" w:colFirst="1" w:colLast="1"/>
            <w:permEnd w:id="567961420"/>
            <w:permEnd w:id="721514561"/>
            <w:r w:rsidRPr="00097B8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(реквизиты Исполнителя)</w:t>
            </w:r>
          </w:p>
          <w:p w:rsidR="003666CB" w:rsidRPr="00097B8F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B8F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3666CB" w:rsidRPr="00097B8F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B8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___________/___________/</w:t>
            </w:r>
          </w:p>
          <w:p w:rsidR="003666CB" w:rsidRPr="00097B8F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B8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М.П.</w:t>
            </w:r>
          </w:p>
          <w:p w:rsidR="003666CB" w:rsidRPr="00097B8F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9" w:type="dxa"/>
          </w:tcPr>
          <w:p w:rsidR="003666CB" w:rsidRPr="00097B8F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97B8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(реквизиты Поставщика услуг)</w:t>
            </w:r>
          </w:p>
          <w:p w:rsidR="003666CB" w:rsidRPr="00097B8F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97B8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ab/>
            </w:r>
          </w:p>
          <w:p w:rsidR="003666CB" w:rsidRPr="00097B8F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B8F">
              <w:rPr>
                <w:rFonts w:ascii="Times New Roman" w:eastAsia="Times New Roman" w:hAnsi="Times New Roman" w:cs="Times New Roman"/>
                <w:lang w:eastAsia="ru-RU"/>
              </w:rPr>
              <w:t>____________/___________/</w:t>
            </w:r>
          </w:p>
          <w:p w:rsidR="003666CB" w:rsidRPr="003666CB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B8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М.П.</w:t>
            </w:r>
            <w:r w:rsidRPr="003666C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3666CB" w:rsidRPr="003666CB" w:rsidRDefault="003666CB" w:rsidP="003666CB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</w:tbl>
    <w:permEnd w:id="960328843"/>
    <w:permEnd w:id="496964946"/>
    <w:p w:rsidR="00AD55F2" w:rsidRPr="00AD55F2" w:rsidRDefault="00AD55F2" w:rsidP="00F41B5A">
      <w:pPr>
        <w:widowControl w:val="0"/>
        <w:tabs>
          <w:tab w:val="num" w:pos="-720"/>
          <w:tab w:val="left" w:pos="0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55F2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</w:p>
    <w:p w:rsidR="00AD55F2" w:rsidRPr="00AD55F2" w:rsidRDefault="00AD55F2" w:rsidP="00F41B5A">
      <w:pPr>
        <w:widowControl w:val="0"/>
        <w:tabs>
          <w:tab w:val="num" w:pos="-720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AD55F2" w:rsidRPr="00AD55F2" w:rsidRDefault="00AD55F2" w:rsidP="00F41B5A">
      <w:pPr>
        <w:tabs>
          <w:tab w:val="left" w:pos="0"/>
        </w:tabs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ermStart w:id="186059582" w:edGrp="everyone"/>
      <w:permEnd w:id="186059582"/>
    </w:p>
    <w:sectPr w:rsidR="00AD55F2" w:rsidRPr="00AD55F2" w:rsidSect="00A6140D">
      <w:headerReference w:type="default" r:id="rId11"/>
      <w:footerReference w:type="default" r:id="rId12"/>
      <w:footerReference w:type="first" r:id="rId13"/>
      <w:pgSz w:w="11906" w:h="16838"/>
      <w:pgMar w:top="851" w:right="851" w:bottom="851" w:left="1134" w:header="28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71E" w:rsidRDefault="00A8671E" w:rsidP="00A6140D">
      <w:pPr>
        <w:spacing w:after="0" w:line="240" w:lineRule="auto"/>
      </w:pPr>
      <w:r>
        <w:separator/>
      </w:r>
    </w:p>
  </w:endnote>
  <w:endnote w:type="continuationSeparator" w:id="0">
    <w:p w:rsidR="00A8671E" w:rsidRDefault="00A8671E" w:rsidP="00A6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-111497734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6329B" w:rsidRPr="00C6329B" w:rsidRDefault="00C6329B">
            <w:pPr>
              <w:pStyle w:val="a5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6329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5F78E1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4</w:t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C6329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5F78E1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5</w:t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C6329B" w:rsidRDefault="00C632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157862761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-889959740"/>
          <w:docPartObj>
            <w:docPartGallery w:val="Page Numbers (Top of Page)"/>
            <w:docPartUnique/>
          </w:docPartObj>
        </w:sdtPr>
        <w:sdtEndPr/>
        <w:sdtContent>
          <w:p w:rsidR="00C6329B" w:rsidRPr="00C6329B" w:rsidRDefault="00C6329B" w:rsidP="00C6329B">
            <w:pPr>
              <w:pStyle w:val="a5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6329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5F78E1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C6329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5F78E1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5</w:t>
            </w:r>
            <w:r w:rsidRPr="00C6329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C6329B" w:rsidRDefault="00C632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71E" w:rsidRDefault="00A8671E" w:rsidP="00A6140D">
      <w:pPr>
        <w:spacing w:after="0" w:line="240" w:lineRule="auto"/>
      </w:pPr>
      <w:r>
        <w:separator/>
      </w:r>
    </w:p>
  </w:footnote>
  <w:footnote w:type="continuationSeparator" w:id="0">
    <w:p w:rsidR="00A8671E" w:rsidRDefault="00A8671E" w:rsidP="00A6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40D" w:rsidRPr="00A6140D" w:rsidRDefault="00A6140D" w:rsidP="00A6140D">
    <w:pPr>
      <w:pStyle w:val="a3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szCs w:val="18"/>
      </w:rPr>
    </w:pPr>
    <w:r w:rsidRPr="00A6140D">
      <w:rPr>
        <w:rFonts w:ascii="Times New Roman" w:hAnsi="Times New Roman" w:cs="Times New Roman"/>
        <w:i/>
        <w:sz w:val="18"/>
        <w:szCs w:val="18"/>
      </w:rPr>
      <w:t>Договор об оказании информационно-технологических услуг №___________________</w:t>
    </w:r>
    <w:r>
      <w:rPr>
        <w:rFonts w:ascii="Times New Roman" w:hAnsi="Times New Roman" w:cs="Times New Roman"/>
        <w:i/>
        <w:sz w:val="18"/>
        <w:szCs w:val="18"/>
      </w:rPr>
      <w:t>______________</w:t>
    </w:r>
    <w:r w:rsidRPr="00A6140D">
      <w:rPr>
        <w:rFonts w:ascii="Times New Roman" w:hAnsi="Times New Roman" w:cs="Times New Roman"/>
        <w:i/>
        <w:sz w:val="18"/>
        <w:szCs w:val="18"/>
      </w:rPr>
      <w:t>_ от ____________2018г.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44F04"/>
    <w:multiLevelType w:val="hybridMultilevel"/>
    <w:tmpl w:val="6EBA5C7E"/>
    <w:lvl w:ilvl="0" w:tplc="1BA03380">
      <w:start w:val="1"/>
      <w:numFmt w:val="bullet"/>
      <w:lvlText w:val="-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04"/>
    <w:rsid w:val="00097B8F"/>
    <w:rsid w:val="000C22DD"/>
    <w:rsid w:val="00173CC3"/>
    <w:rsid w:val="00197A32"/>
    <w:rsid w:val="001A7604"/>
    <w:rsid w:val="0024507D"/>
    <w:rsid w:val="003666CB"/>
    <w:rsid w:val="003A190C"/>
    <w:rsid w:val="003C61D3"/>
    <w:rsid w:val="004712AE"/>
    <w:rsid w:val="00586035"/>
    <w:rsid w:val="005F1212"/>
    <w:rsid w:val="005F78E1"/>
    <w:rsid w:val="006052A3"/>
    <w:rsid w:val="006501F9"/>
    <w:rsid w:val="00680A27"/>
    <w:rsid w:val="007003AF"/>
    <w:rsid w:val="007152B2"/>
    <w:rsid w:val="007536A5"/>
    <w:rsid w:val="007D0A1F"/>
    <w:rsid w:val="007F4089"/>
    <w:rsid w:val="00801C3C"/>
    <w:rsid w:val="00823453"/>
    <w:rsid w:val="00840609"/>
    <w:rsid w:val="00851452"/>
    <w:rsid w:val="008D1626"/>
    <w:rsid w:val="00965C0E"/>
    <w:rsid w:val="00A03974"/>
    <w:rsid w:val="00A6140D"/>
    <w:rsid w:val="00A8671E"/>
    <w:rsid w:val="00AB2945"/>
    <w:rsid w:val="00AD55F2"/>
    <w:rsid w:val="00BC2D2A"/>
    <w:rsid w:val="00BE37F9"/>
    <w:rsid w:val="00C6329B"/>
    <w:rsid w:val="00CC41E3"/>
    <w:rsid w:val="00D362DD"/>
    <w:rsid w:val="00E75089"/>
    <w:rsid w:val="00E92285"/>
    <w:rsid w:val="00F016EF"/>
    <w:rsid w:val="00F1140F"/>
    <w:rsid w:val="00F4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140D"/>
  </w:style>
  <w:style w:type="paragraph" w:styleId="a5">
    <w:name w:val="footer"/>
    <w:basedOn w:val="a"/>
    <w:link w:val="a6"/>
    <w:uiPriority w:val="99"/>
    <w:unhideWhenUsed/>
    <w:rsid w:val="00A6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140D"/>
  </w:style>
  <w:style w:type="paragraph" w:styleId="a7">
    <w:name w:val="Balloon Text"/>
    <w:basedOn w:val="a"/>
    <w:link w:val="a8"/>
    <w:uiPriority w:val="99"/>
    <w:semiHidden/>
    <w:unhideWhenUsed/>
    <w:rsid w:val="00BE3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37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140D"/>
  </w:style>
  <w:style w:type="paragraph" w:styleId="a5">
    <w:name w:val="footer"/>
    <w:basedOn w:val="a"/>
    <w:link w:val="a6"/>
    <w:uiPriority w:val="99"/>
    <w:unhideWhenUsed/>
    <w:rsid w:val="00A6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140D"/>
  </w:style>
  <w:style w:type="paragraph" w:styleId="a7">
    <w:name w:val="Balloon Text"/>
    <w:basedOn w:val="a"/>
    <w:link w:val="a8"/>
    <w:uiPriority w:val="99"/>
    <w:semiHidden/>
    <w:unhideWhenUsed/>
    <w:rsid w:val="00BE3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3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trust.gosuslugi.ru/CA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fo@beloblgaz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beloblgaz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2344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Борисова Светлана Николаевна</cp:lastModifiedBy>
  <cp:revision>33</cp:revision>
  <cp:lastPrinted>2018-06-09T12:34:00Z</cp:lastPrinted>
  <dcterms:created xsi:type="dcterms:W3CDTF">2018-06-07T13:06:00Z</dcterms:created>
  <dcterms:modified xsi:type="dcterms:W3CDTF">2018-06-21T09:50:00Z</dcterms:modified>
</cp:coreProperties>
</file>